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48BE" w:rsidRDefault="00EE48BE" w:rsidP="00EE48BE">
      <w:pPr>
        <w:shd w:val="clear" w:color="auto" w:fill="FFFFFF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8"/>
          <w:szCs w:val="48"/>
          <w:lang w:eastAsia="cs-CZ"/>
        </w:rPr>
      </w:pPr>
      <w:r w:rsidRPr="00EE48BE">
        <w:rPr>
          <w:rFonts w:ascii="Arial" w:eastAsia="Times New Roman" w:hAnsi="Arial" w:cs="Arial"/>
          <w:color w:val="000000"/>
          <w:kern w:val="36"/>
          <w:sz w:val="48"/>
          <w:szCs w:val="48"/>
          <w:lang w:eastAsia="cs-CZ"/>
        </w:rPr>
        <w:t>Jak (ne)reagovat na špatné známky dětí</w:t>
      </w:r>
    </w:p>
    <w:p w:rsidR="00EE48BE" w:rsidRDefault="00EE48BE" w:rsidP="00EE48BE">
      <w:pPr>
        <w:shd w:val="clear" w:color="auto" w:fill="FFFFFF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8"/>
          <w:szCs w:val="48"/>
          <w:lang w:eastAsia="cs-CZ"/>
        </w:rPr>
      </w:pPr>
    </w:p>
    <w:p w:rsidR="00EE48BE" w:rsidRPr="00EE48BE" w:rsidRDefault="00EE48BE" w:rsidP="00EE48B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</w:p>
    <w:p w:rsidR="00EE48BE" w:rsidRPr="00EE48BE" w:rsidRDefault="00227F90" w:rsidP="00EE48BE">
      <w:pPr>
        <w:shd w:val="clear" w:color="auto" w:fill="FFFFFF"/>
        <w:spacing w:after="0" w:line="240" w:lineRule="auto"/>
        <w:rPr>
          <w:rFonts w:ascii="Arial" w:eastAsia="Times New Roman" w:hAnsi="Arial" w:cs="Arial"/>
          <w:caps/>
          <w:color w:val="000000"/>
          <w:spacing w:val="23"/>
          <w:sz w:val="27"/>
          <w:szCs w:val="27"/>
          <w:lang w:eastAsia="cs-CZ"/>
        </w:rPr>
      </w:pPr>
      <w:hyperlink r:id="rId4" w:history="1">
        <w:r w:rsidR="00EE48BE" w:rsidRPr="00EE48BE">
          <w:rPr>
            <w:rFonts w:ascii="Arial" w:eastAsia="Times New Roman" w:hAnsi="Arial" w:cs="Arial"/>
            <w:caps/>
            <w:color w:val="000000"/>
            <w:spacing w:val="23"/>
            <w:sz w:val="18"/>
            <w:szCs w:val="18"/>
            <w:u w:val="single"/>
            <w:bdr w:val="none" w:sz="0" w:space="0" w:color="auto" w:frame="1"/>
            <w:lang w:eastAsia="cs-CZ"/>
          </w:rPr>
          <w:t>Lucie Müllerová</w:t>
        </w:r>
      </w:hyperlink>
    </w:p>
    <w:p w:rsidR="00EE48BE" w:rsidRPr="00EE48BE" w:rsidRDefault="00EE48BE" w:rsidP="00EE48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cs-CZ"/>
        </w:rPr>
      </w:pPr>
    </w:p>
    <w:p w:rsidR="00EE48BE" w:rsidRP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cs-CZ"/>
        </w:rPr>
      </w:pPr>
      <w:bookmarkStart w:id="0" w:name="_GoBack"/>
      <w:bookmarkEnd w:id="0"/>
      <w:r w:rsidRPr="00EE48BE">
        <w:rPr>
          <w:rFonts w:ascii="Arial" w:eastAsia="Times New Roman" w:hAnsi="Arial" w:cs="Arial"/>
          <w:color w:val="000000"/>
          <w:sz w:val="28"/>
          <w:szCs w:val="28"/>
          <w:lang w:eastAsia="cs-CZ"/>
        </w:rPr>
        <w:t>Škola už začala víc než před měsícem, rozjezdové období má většina žáků za sebou a pomalu se začíná jet naostro. A v žákovských se objevují první známky. A ne vždy to jsou jen samé jedničky. Jak se zachovat, když to dítku ve škole moc nejde?</w:t>
      </w:r>
    </w:p>
    <w:p w:rsidR="00EE48BE" w:rsidRP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cs-CZ"/>
        </w:rPr>
      </w:pPr>
    </w:p>
    <w:p w:rsidR="00EE48BE" w:rsidRP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EE48BE" w:rsidRP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Máte-li doma </w:t>
      </w:r>
      <w:hyperlink r:id="rId5" w:tgtFrame="_blank" w:history="1">
        <w:r w:rsidRPr="00EE48BE">
          <w:rPr>
            <w:rFonts w:ascii="Georgia" w:eastAsia="Times New Roman" w:hAnsi="Georgia" w:cs="Arial"/>
            <w:b/>
            <w:bCs/>
            <w:color w:val="DE0A14"/>
            <w:sz w:val="24"/>
            <w:szCs w:val="24"/>
            <w:bdr w:val="none" w:sz="0" w:space="0" w:color="auto" w:frame="1"/>
            <w:lang w:eastAsia="cs-CZ"/>
          </w:rPr>
          <w:t>premianta</w:t>
        </w:r>
      </w:hyperlink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, dítko, které přinese domů maximálně dvojku, je pro vás tenhle článek ztráta času. Jestli ale se známkami bojujete a žákovská vaší ratolesti se hemží čtyřkami a pětkami, mohl by vám pomoct. Tady je totiž návod, jak na špatné studijní výsledky dítěte (ne)reagovat.</w:t>
      </w:r>
    </w:p>
    <w:p w:rsidR="00EE48BE" w:rsidRDefault="00EE48BE" w:rsidP="00EE48BE">
      <w:pPr>
        <w:shd w:val="clear" w:color="auto" w:fill="FFFFFF"/>
        <w:spacing w:before="30"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cs-CZ"/>
        </w:rPr>
      </w:pPr>
    </w:p>
    <w:p w:rsidR="00EE48BE" w:rsidRPr="00EE48BE" w:rsidRDefault="00EE48BE" w:rsidP="00EE48BE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cs-CZ"/>
        </w:rPr>
      </w:pPr>
      <w:r w:rsidRPr="00EE48BE">
        <w:rPr>
          <w:rFonts w:ascii="Arial" w:eastAsia="Times New Roman" w:hAnsi="Arial" w:cs="Arial"/>
          <w:color w:val="000000"/>
          <w:sz w:val="36"/>
          <w:szCs w:val="36"/>
          <w:lang w:eastAsia="cs-CZ"/>
        </w:rPr>
        <w:t>Tohle určitě nedělejte</w:t>
      </w:r>
    </w:p>
    <w:p w:rsidR="00EE48BE" w:rsidRP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Máte chuť dítě přetrhnout, klidný tón hlasu se vám ztratil v nenávratnu, propadáte zoufalství a beznaději. Přesto, i když máte nervy na pochodu, se udržte a tohle prostě nedělejte.</w:t>
      </w:r>
    </w:p>
    <w:p w:rsidR="00EE48BE" w:rsidRPr="00EE48BE" w:rsidRDefault="00EE48BE" w:rsidP="00EE48BE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cs-CZ"/>
        </w:rPr>
      </w:pPr>
      <w:r w:rsidRPr="00EE48BE">
        <w:rPr>
          <w:rFonts w:ascii="Arial" w:eastAsia="Times New Roman" w:hAnsi="Arial" w:cs="Arial"/>
          <w:color w:val="000000"/>
          <w:sz w:val="36"/>
          <w:szCs w:val="36"/>
          <w:lang w:eastAsia="cs-CZ"/>
        </w:rPr>
        <w:t>1. Neshazujte ho</w:t>
      </w:r>
    </w:p>
    <w:p w:rsid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</w:pPr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Žádné „ty jsi blbec“, „prostě nic neumíš“, „nikdy nic nedokážeš“, „skončíš u lopaty“ a podobně. Známky sice mají určitou vypovídací hodnotu, ale nejsou vševědoucí. Za špatnými výsledky se může schovávat daleko víc věcí než jen nedostatek intelektu či lenost. Vždyť historie je plná </w:t>
      </w:r>
      <w:hyperlink r:id="rId6" w:tgtFrame="_blank" w:history="1">
        <w:r w:rsidRPr="00EE48BE">
          <w:rPr>
            <w:rFonts w:ascii="Georgia" w:eastAsia="Times New Roman" w:hAnsi="Georgia" w:cs="Arial"/>
            <w:b/>
            <w:bCs/>
            <w:color w:val="DE0A14"/>
            <w:sz w:val="24"/>
            <w:szCs w:val="24"/>
            <w:bdr w:val="none" w:sz="0" w:space="0" w:color="auto" w:frame="1"/>
            <w:lang w:eastAsia="cs-CZ"/>
          </w:rPr>
          <w:t>geniálních a úspěšných lidí</w:t>
        </w:r>
      </w:hyperlink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, kterým to ve škole moc nešlo. Když budete dítě shazovat, jen mu situaci zhoršíte. Snižujete mu tím sebevědomí, kterého dost možná nemá na rozdávání. A člověk, který si nevěří, něco dokáže opravdu jen těžko.</w:t>
      </w:r>
    </w:p>
    <w:p w:rsidR="00BC1A0A" w:rsidRDefault="00BC1A0A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</w:p>
    <w:p w:rsid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07070"/>
          <w:sz w:val="27"/>
          <w:szCs w:val="27"/>
          <w:bdr w:val="none" w:sz="0" w:space="0" w:color="auto" w:frame="1"/>
          <w:lang w:eastAsia="cs-CZ"/>
        </w:rPr>
      </w:pPr>
      <w:r w:rsidRPr="00EE48B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cs-CZ"/>
        </w:rPr>
        <w:t>Nadávky, urážky a shazování dítěti k lepším známkám nepomůže. Naopak, zhorší to jeho celkový psychický stav</w:t>
      </w:r>
    </w:p>
    <w:p w:rsidR="00BC1A0A" w:rsidRDefault="00BC1A0A" w:rsidP="00EE48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7"/>
          <w:szCs w:val="27"/>
          <w:lang w:eastAsia="cs-CZ"/>
        </w:rPr>
      </w:pPr>
    </w:p>
    <w:p w:rsidR="00EE48BE" w:rsidRPr="00EE48BE" w:rsidRDefault="00EE48BE" w:rsidP="00EE48BE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cs-CZ"/>
        </w:rPr>
      </w:pPr>
      <w:r w:rsidRPr="00EE48BE">
        <w:rPr>
          <w:rFonts w:ascii="Arial" w:eastAsia="Times New Roman" w:hAnsi="Arial" w:cs="Arial"/>
          <w:color w:val="000000"/>
          <w:sz w:val="36"/>
          <w:szCs w:val="36"/>
          <w:lang w:eastAsia="cs-CZ"/>
        </w:rPr>
        <w:t>2. Nesrovnávejte ho</w:t>
      </w:r>
    </w:p>
    <w:p w:rsidR="00EE48BE" w:rsidRP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Proboha, Kubovi matematika vždycky šla! Proč Pepíček odvedle dostal jedničku a ty pětku? Kdybys byl pilný jako Maruška od sousedů, určitě bys takové známky nenosil. Opět špatně, protože </w:t>
      </w:r>
      <w:hyperlink r:id="rId7" w:tgtFrame="_blank" w:history="1">
        <w:r w:rsidRPr="00EE48BE">
          <w:rPr>
            <w:rFonts w:ascii="Georgia" w:eastAsia="Times New Roman" w:hAnsi="Georgia" w:cs="Arial"/>
            <w:b/>
            <w:bCs/>
            <w:color w:val="DE0A14"/>
            <w:sz w:val="24"/>
            <w:szCs w:val="24"/>
            <w:bdr w:val="none" w:sz="0" w:space="0" w:color="auto" w:frame="1"/>
            <w:lang w:eastAsia="cs-CZ"/>
          </w:rPr>
          <w:t>srovnávání</w:t>
        </w:r>
      </w:hyperlink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 xml:space="preserve"> je jen jiná forma </w:t>
      </w:r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lastRenderedPageBreak/>
        <w:t>shazování. Sice dítěti vyloženě neříkáte, že je hloupé a neschopné, ale dáváte mu jasně najevo, že kdekdo je chytřejší a šikovnější.</w:t>
      </w:r>
    </w:p>
    <w:p w:rsidR="00EE48BE" w:rsidRPr="00EE48BE" w:rsidRDefault="00EE48BE" w:rsidP="00EE48BE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cs-CZ"/>
        </w:rPr>
      </w:pPr>
      <w:r w:rsidRPr="00EE48BE">
        <w:rPr>
          <w:rFonts w:ascii="Arial" w:eastAsia="Times New Roman" w:hAnsi="Arial" w:cs="Arial"/>
          <w:color w:val="000000"/>
          <w:sz w:val="36"/>
          <w:szCs w:val="36"/>
          <w:lang w:eastAsia="cs-CZ"/>
        </w:rPr>
        <w:t>3. Nebijte ho</w:t>
      </w:r>
    </w:p>
    <w:p w:rsidR="00EE48BE" w:rsidRPr="00EE48BE" w:rsidRDefault="00227F90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  <w:hyperlink r:id="rId8" w:tgtFrame="_blank" w:history="1">
        <w:r w:rsidR="00EE48BE" w:rsidRPr="00EE48BE">
          <w:rPr>
            <w:rFonts w:ascii="Georgia" w:eastAsia="Times New Roman" w:hAnsi="Georgia" w:cs="Arial"/>
            <w:b/>
            <w:bCs/>
            <w:color w:val="DE0A14"/>
            <w:sz w:val="24"/>
            <w:szCs w:val="24"/>
            <w:bdr w:val="none" w:sz="0" w:space="0" w:color="auto" w:frame="1"/>
            <w:lang w:eastAsia="cs-CZ"/>
          </w:rPr>
          <w:t>Když dáte dítěti na zadek</w:t>
        </w:r>
      </w:hyperlink>
      <w:r w:rsidR="00EE48BE"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 xml:space="preserve">, možná ulevíte nervům a upustíte páru, ale vysíláte ten nejhorší signál: špatné známky se mi nelíbí, nevím, co s nimi, tak ti aspoň nasekám. Využíváte pozice síly, přitom výprask ještě nikdy nikomu k lepším výkonům nepomohl. Násilí není řešení a často plodí další násilí. Bité dítě se nemůže bránit, nemůže se rodiči (zatím) postavit, ale hromadí se v něm zlost a vztek. A to buď způsobuje ještě větší stres, který vede k nesoustředěnosti, roztěkanosti a pocitům zmaru, anebo je jen otázka času, kdy si najde někoho, na kom se bude moci vybít zase ono. Možná to bude mladší spolužák nebo </w:t>
      </w:r>
      <w:proofErr w:type="spellStart"/>
      <w:r w:rsidR="00EE48BE"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sousedovic</w:t>
      </w:r>
      <w:proofErr w:type="spellEnd"/>
      <w:r w:rsidR="00EE48BE"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 xml:space="preserve"> koťátko, ale někdo to prostě odnese!</w:t>
      </w:r>
    </w:p>
    <w:p w:rsidR="00EE48BE" w:rsidRPr="00EE48BE" w:rsidRDefault="00EE48BE" w:rsidP="00EE48BE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cs-CZ"/>
        </w:rPr>
      </w:pPr>
      <w:r w:rsidRPr="00EE48BE">
        <w:rPr>
          <w:rFonts w:ascii="Arial" w:eastAsia="Times New Roman" w:hAnsi="Arial" w:cs="Arial"/>
          <w:color w:val="000000"/>
          <w:sz w:val="36"/>
          <w:szCs w:val="36"/>
          <w:lang w:eastAsia="cs-CZ"/>
        </w:rPr>
        <w:t>4. Nevyhrožujte mu planě</w:t>
      </w:r>
    </w:p>
    <w:p w:rsid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</w:pPr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 xml:space="preserve">Ještě jedna pětka a končíš s fotbalem. Jestli si to do měsíce neopravíš, máš půl roku </w:t>
      </w:r>
      <w:proofErr w:type="spellStart"/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zaracha</w:t>
      </w:r>
      <w:proofErr w:type="spellEnd"/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. Tyhle návrhy na tresty z vás mohou vyletět rychleji, než si je stačíte promyslet. Nakonec na ně buď brzy zapomenete, nebo zjistíte, že je nejste schopni dodržet, a v tu chvíli se z nich stanou plané výhrůžky. Ztrácejí jakýkoli smysl, kýžený efekt se nedostaví a vy </w:t>
      </w:r>
      <w:hyperlink r:id="rId9" w:tgtFrame="_blank" w:history="1">
        <w:r w:rsidRPr="00EE48BE">
          <w:rPr>
            <w:rFonts w:ascii="Georgia" w:eastAsia="Times New Roman" w:hAnsi="Georgia" w:cs="Arial"/>
            <w:b/>
            <w:bCs/>
            <w:color w:val="DE0A14"/>
            <w:sz w:val="24"/>
            <w:szCs w:val="24"/>
            <w:bdr w:val="none" w:sz="0" w:space="0" w:color="auto" w:frame="1"/>
            <w:lang w:eastAsia="cs-CZ"/>
          </w:rPr>
          <w:t>ztrácíte autoritu</w:t>
        </w:r>
      </w:hyperlink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. Dítě má možná špatné známky, ale hloupé určitě není a tohle si spočítat dokáže.</w:t>
      </w:r>
    </w:p>
    <w:p w:rsidR="00BC1A0A" w:rsidRDefault="00BC1A0A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</w:p>
    <w:p w:rsid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07070"/>
          <w:sz w:val="27"/>
          <w:szCs w:val="27"/>
          <w:bdr w:val="none" w:sz="0" w:space="0" w:color="auto" w:frame="1"/>
          <w:lang w:eastAsia="cs-CZ"/>
        </w:rPr>
      </w:pPr>
      <w:r w:rsidRPr="00EE48B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cs-CZ"/>
        </w:rPr>
        <w:t>Ani fyzické tresty nebývají dobré řešení. Lepší školní výsledky tak nezajistíte, jen předvedete svoji bezmoc a dítě se vás začne bát</w:t>
      </w:r>
      <w:r w:rsidR="00BC1A0A">
        <w:rPr>
          <w:rFonts w:ascii="Arial" w:eastAsia="Times New Roman" w:hAnsi="Arial" w:cs="Arial"/>
          <w:color w:val="707070"/>
          <w:sz w:val="27"/>
          <w:szCs w:val="27"/>
          <w:bdr w:val="none" w:sz="0" w:space="0" w:color="auto" w:frame="1"/>
          <w:lang w:eastAsia="cs-CZ"/>
        </w:rPr>
        <w:t>.</w:t>
      </w:r>
    </w:p>
    <w:p w:rsidR="00BC1A0A" w:rsidRDefault="00BC1A0A" w:rsidP="00EE48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07070"/>
          <w:sz w:val="27"/>
          <w:szCs w:val="27"/>
          <w:bdr w:val="none" w:sz="0" w:space="0" w:color="auto" w:frame="1"/>
          <w:lang w:eastAsia="cs-CZ"/>
        </w:rPr>
      </w:pPr>
    </w:p>
    <w:p w:rsidR="00BC1A0A" w:rsidRDefault="00BC1A0A" w:rsidP="00EE48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7"/>
          <w:szCs w:val="27"/>
          <w:lang w:eastAsia="cs-CZ"/>
        </w:rPr>
      </w:pPr>
    </w:p>
    <w:p w:rsidR="00EE48BE" w:rsidRPr="00EE48BE" w:rsidRDefault="00EE48BE" w:rsidP="00EE48BE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cs-CZ"/>
        </w:rPr>
      </w:pPr>
      <w:r w:rsidRPr="00EE48BE">
        <w:rPr>
          <w:rFonts w:ascii="Arial" w:eastAsia="Times New Roman" w:hAnsi="Arial" w:cs="Arial"/>
          <w:color w:val="000000"/>
          <w:sz w:val="36"/>
          <w:szCs w:val="36"/>
          <w:lang w:eastAsia="cs-CZ"/>
        </w:rPr>
        <w:t>Jak reagovat na špatné školní výsledky</w:t>
      </w:r>
    </w:p>
    <w:p w:rsidR="00EE48BE" w:rsidRP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I když je to těžké, v boji za </w:t>
      </w:r>
      <w:hyperlink r:id="rId10" w:tgtFrame="_blank" w:history="1">
        <w:r w:rsidRPr="00EE48BE">
          <w:rPr>
            <w:rFonts w:ascii="Georgia" w:eastAsia="Times New Roman" w:hAnsi="Georgia" w:cs="Arial"/>
            <w:b/>
            <w:bCs/>
            <w:color w:val="DE0A14"/>
            <w:sz w:val="24"/>
            <w:szCs w:val="24"/>
            <w:bdr w:val="none" w:sz="0" w:space="0" w:color="auto" w:frame="1"/>
            <w:lang w:eastAsia="cs-CZ"/>
          </w:rPr>
          <w:t>lepšími známkami</w:t>
        </w:r>
      </w:hyperlink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 pomáhají úplně jiné věci. Snažte se nekřičet, nevyhrožovat, nemlátit učebnicemi o stůl, nenadávat. Klidně jděte chvíli ven nebo do jiné místnosti a vydýchejte se. A pak začněte pátrat po příčině.</w:t>
      </w:r>
    </w:p>
    <w:p w:rsidR="00EE48BE" w:rsidRPr="00EE48BE" w:rsidRDefault="00EE48BE" w:rsidP="00EE48BE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cs-CZ"/>
        </w:rPr>
      </w:pPr>
      <w:r w:rsidRPr="00EE48BE">
        <w:rPr>
          <w:rFonts w:ascii="Arial" w:eastAsia="Times New Roman" w:hAnsi="Arial" w:cs="Arial"/>
          <w:color w:val="000000"/>
          <w:sz w:val="36"/>
          <w:szCs w:val="36"/>
          <w:lang w:eastAsia="cs-CZ"/>
        </w:rPr>
        <w:t>1. Zachovejte klid a ptejte se</w:t>
      </w:r>
    </w:p>
    <w:p w:rsidR="00EE48BE" w:rsidRP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Proč to dítěti ve škole moc nejde? Nechápe látku, je na něj výuka příliš rychlá nebo jde spíš o </w:t>
      </w:r>
      <w:hyperlink r:id="rId11" w:tgtFrame="_blank" w:history="1">
        <w:r w:rsidRPr="00EE48BE">
          <w:rPr>
            <w:rFonts w:ascii="Georgia" w:eastAsia="Times New Roman" w:hAnsi="Georgia" w:cs="Arial"/>
            <w:b/>
            <w:bCs/>
            <w:color w:val="DE0A14"/>
            <w:sz w:val="24"/>
            <w:szCs w:val="24"/>
            <w:bdr w:val="none" w:sz="0" w:space="0" w:color="auto" w:frame="1"/>
            <w:lang w:eastAsia="cs-CZ"/>
          </w:rPr>
          <w:t xml:space="preserve">trable s disciplínou a </w:t>
        </w:r>
        <w:proofErr w:type="spellStart"/>
        <w:r w:rsidRPr="00EE48BE">
          <w:rPr>
            <w:rFonts w:ascii="Georgia" w:eastAsia="Times New Roman" w:hAnsi="Georgia" w:cs="Arial"/>
            <w:b/>
            <w:bCs/>
            <w:color w:val="DE0A14"/>
            <w:sz w:val="24"/>
            <w:szCs w:val="24"/>
            <w:bdr w:val="none" w:sz="0" w:space="0" w:color="auto" w:frame="1"/>
            <w:lang w:eastAsia="cs-CZ"/>
          </w:rPr>
          <w:t>prokrastinací</w:t>
        </w:r>
        <w:proofErr w:type="spellEnd"/>
      </w:hyperlink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 (neodevzdávání úkolů, nepozornost ve škole, neochota se učit na písemky a podobně)? Mluvte s potomkem a klidně i s učiteli, ať zjistíte, v čem je zakopaný pes.</w:t>
      </w:r>
    </w:p>
    <w:p w:rsidR="00EE48BE" w:rsidRPr="00EE48BE" w:rsidRDefault="00EE48BE" w:rsidP="00EE48BE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cs-CZ"/>
        </w:rPr>
      </w:pPr>
      <w:r w:rsidRPr="00EE48BE">
        <w:rPr>
          <w:rFonts w:ascii="Arial" w:eastAsia="Times New Roman" w:hAnsi="Arial" w:cs="Arial"/>
          <w:color w:val="000000"/>
          <w:sz w:val="36"/>
          <w:szCs w:val="36"/>
          <w:lang w:eastAsia="cs-CZ"/>
        </w:rPr>
        <w:t>2. Nabídněte pomoc</w:t>
      </w:r>
    </w:p>
    <w:p w:rsidR="00EE48BE" w:rsidRP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lastRenderedPageBreak/>
        <w:t>V prvním případě lze dítěti velmi snadno nabídnout pomoc: můžete se s ním učit (pokud danou látku zvládáte) nebo mu sehnat doučování. I většina učitelů ráda pomůže, když je požádáte o pomoc. Obzvlášť po loňském roce a </w:t>
      </w:r>
      <w:hyperlink r:id="rId12" w:tgtFrame="_blank" w:history="1">
        <w:r w:rsidRPr="00EE48BE">
          <w:rPr>
            <w:rFonts w:ascii="Georgia" w:eastAsia="Times New Roman" w:hAnsi="Georgia" w:cs="Arial"/>
            <w:b/>
            <w:bCs/>
            <w:color w:val="DE0A14"/>
            <w:sz w:val="24"/>
            <w:szCs w:val="24"/>
            <w:bdr w:val="none" w:sz="0" w:space="0" w:color="auto" w:frame="1"/>
            <w:lang w:eastAsia="cs-CZ"/>
          </w:rPr>
          <w:t>on-line výuce</w:t>
        </w:r>
      </w:hyperlink>
      <w:r w:rsidRPr="00EE48BE">
        <w:rPr>
          <w:rFonts w:ascii="Georgia" w:eastAsia="Times New Roman" w:hAnsi="Georgia" w:cs="Arial"/>
          <w:b/>
          <w:bCs/>
          <w:color w:val="000000"/>
          <w:sz w:val="27"/>
          <w:szCs w:val="27"/>
          <w:bdr w:val="none" w:sz="0" w:space="0" w:color="auto" w:frame="1"/>
          <w:lang w:eastAsia="cs-CZ"/>
        </w:rPr>
        <w:t> chápou, že návrat do normálu může být pro někoho obtížný.</w:t>
      </w:r>
    </w:p>
    <w:p w:rsidR="00EE48BE" w:rsidRPr="00EE48BE" w:rsidRDefault="00EE48BE" w:rsidP="00EE48BE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cs-CZ"/>
        </w:rPr>
      </w:pPr>
      <w:r w:rsidRPr="00EE48BE">
        <w:rPr>
          <w:rFonts w:ascii="Arial" w:eastAsia="Times New Roman" w:hAnsi="Arial" w:cs="Arial"/>
          <w:color w:val="000000"/>
          <w:sz w:val="36"/>
          <w:szCs w:val="36"/>
          <w:lang w:eastAsia="cs-CZ"/>
        </w:rPr>
        <w:t>3. Požadujte zodpovědnost</w:t>
      </w:r>
    </w:p>
    <w:p w:rsidR="00EE48BE" w:rsidRPr="00EE48BE" w:rsidRDefault="00EE48BE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V druhém případě jde o to, jak dítě přimět k </w:t>
      </w:r>
      <w:hyperlink r:id="rId13" w:tgtFrame="_blank" w:history="1">
        <w:r w:rsidRPr="00EE48BE">
          <w:rPr>
            <w:rFonts w:ascii="Georgia" w:eastAsia="Times New Roman" w:hAnsi="Georgia" w:cs="Arial"/>
            <w:b/>
            <w:bCs/>
            <w:color w:val="DE0A14"/>
            <w:sz w:val="24"/>
            <w:szCs w:val="24"/>
            <w:bdr w:val="none" w:sz="0" w:space="0" w:color="auto" w:frame="1"/>
            <w:lang w:eastAsia="cs-CZ"/>
          </w:rPr>
          <w:t>zodpovědnosti</w:t>
        </w:r>
      </w:hyperlink>
      <w:r w:rsidRPr="00EE48BE">
        <w:rPr>
          <w:rFonts w:ascii="Georgia" w:eastAsia="Times New Roman" w:hAnsi="Georgia" w:cs="Arial"/>
          <w:color w:val="000000"/>
          <w:sz w:val="27"/>
          <w:szCs w:val="27"/>
          <w:bdr w:val="none" w:sz="0" w:space="0" w:color="auto" w:frame="1"/>
          <w:lang w:eastAsia="cs-CZ"/>
        </w:rPr>
        <w:t>. Leckdy si stačí vysvětlit, proč je důležité mít alespoň trochu slušné známky, nastavit nějaký režim a jeho dodržování stanovit jako podmínku pro jiné aktivity (ven s kamarády půjdeš, až budeš mít hotové úkoly). I tady se vyplatí komunikovat se školou, abyste věděli, jaké povinnosti dítě má, a mohli jste ho zpočátku kontrolovat.</w:t>
      </w:r>
    </w:p>
    <w:p w:rsidR="00BC1A0A" w:rsidRDefault="00EE48BE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b/>
          <w:bCs/>
          <w:color w:val="000000"/>
          <w:sz w:val="27"/>
          <w:szCs w:val="27"/>
          <w:bdr w:val="none" w:sz="0" w:space="0" w:color="auto" w:frame="1"/>
          <w:lang w:eastAsia="cs-CZ"/>
        </w:rPr>
      </w:pPr>
      <w:r w:rsidRPr="00EE48BE">
        <w:rPr>
          <w:rFonts w:ascii="Georgia" w:eastAsia="Times New Roman" w:hAnsi="Georgia" w:cs="Arial"/>
          <w:b/>
          <w:bCs/>
          <w:color w:val="000000"/>
          <w:sz w:val="27"/>
          <w:szCs w:val="27"/>
          <w:bdr w:val="none" w:sz="0" w:space="0" w:color="auto" w:frame="1"/>
          <w:lang w:eastAsia="cs-CZ"/>
        </w:rPr>
        <w:t>A především nikdy nezapomínejte, že pěkné známky opravdu nejsou všechno a nikomu nezajistí ani úspěch, ani štěstí v dospělém životě.</w:t>
      </w:r>
    </w:p>
    <w:p w:rsidR="00BC1A0A" w:rsidRDefault="00BC1A0A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</w:p>
    <w:p w:rsidR="00EE48BE" w:rsidRPr="00EE48BE" w:rsidRDefault="00BC1A0A" w:rsidP="00EE48B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Arial"/>
          <w:color w:val="000000"/>
          <w:sz w:val="27"/>
          <w:szCs w:val="27"/>
          <w:lang w:eastAsia="cs-CZ"/>
        </w:rPr>
      </w:pPr>
      <w:r w:rsidRPr="00EE48BE">
        <w:rPr>
          <w:rFonts w:ascii="Georgia" w:eastAsia="Times New Roman" w:hAnsi="Georgia" w:cs="Arial"/>
          <w:color w:val="000000"/>
          <w:sz w:val="27"/>
          <w:szCs w:val="27"/>
          <w:lang w:eastAsia="cs-CZ"/>
        </w:rPr>
        <w:t xml:space="preserve"> </w:t>
      </w:r>
    </w:p>
    <w:p w:rsidR="00BA611C" w:rsidRDefault="00BA611C"/>
    <w:sectPr w:rsidR="00BA61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8BE"/>
    <w:rsid w:val="00227F90"/>
    <w:rsid w:val="00B02253"/>
    <w:rsid w:val="00BA611C"/>
    <w:rsid w:val="00BC1A0A"/>
    <w:rsid w:val="00EE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033B12-0B60-4156-96F4-0F0254830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EE48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EE48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EE48B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6">
    <w:name w:val="heading 6"/>
    <w:basedOn w:val="Normln"/>
    <w:link w:val="Nadpis6Char"/>
    <w:uiPriority w:val="9"/>
    <w:qFormat/>
    <w:rsid w:val="00EE48B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E48BE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E48B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EE48BE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rsid w:val="00EE48BE"/>
    <w:rPr>
      <w:rFonts w:ascii="Times New Roman" w:eastAsia="Times New Roman" w:hAnsi="Times New Roman" w:cs="Times New Roman"/>
      <w:b/>
      <w:bCs/>
      <w:sz w:val="15"/>
      <w:szCs w:val="15"/>
      <w:lang w:eastAsia="cs-CZ"/>
    </w:rPr>
  </w:style>
  <w:style w:type="paragraph" w:customStyle="1" w:styleId="bau">
    <w:name w:val="b_au"/>
    <w:basedOn w:val="Normln"/>
    <w:rsid w:val="00EE4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db6">
    <w:name w:val="d_b6"/>
    <w:basedOn w:val="Standardnpsmoodstavce"/>
    <w:rsid w:val="00EE48BE"/>
  </w:style>
  <w:style w:type="character" w:styleId="Hypertextovodkaz">
    <w:name w:val="Hyperlink"/>
    <w:basedOn w:val="Standardnpsmoodstavce"/>
    <w:uiPriority w:val="99"/>
    <w:semiHidden/>
    <w:unhideWhenUsed/>
    <w:rsid w:val="00EE48BE"/>
    <w:rPr>
      <w:color w:val="0000FF"/>
      <w:u w:val="single"/>
    </w:rPr>
  </w:style>
  <w:style w:type="character" w:customStyle="1" w:styleId="mol-authornamesname">
    <w:name w:val="mol-author_names__name"/>
    <w:basedOn w:val="Standardnpsmoodstavce"/>
    <w:rsid w:val="00EE48BE"/>
  </w:style>
  <w:style w:type="character" w:customStyle="1" w:styleId="atm-text-decorator">
    <w:name w:val="atm-text-decorator"/>
    <w:basedOn w:val="Standardnpsmoodstavce"/>
    <w:rsid w:val="00EE48BE"/>
  </w:style>
  <w:style w:type="character" w:customStyle="1" w:styleId="bs">
    <w:name w:val="b_s"/>
    <w:basedOn w:val="Standardnpsmoodstavce"/>
    <w:rsid w:val="00EE48BE"/>
  </w:style>
  <w:style w:type="character" w:customStyle="1" w:styleId="dfk">
    <w:name w:val="d_fk"/>
    <w:basedOn w:val="Standardnpsmoodstavce"/>
    <w:rsid w:val="00EE4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14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7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6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1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23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6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6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419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311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2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01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90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57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99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60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231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40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034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075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4731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838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376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578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206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081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849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186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694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35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69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953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140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61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121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704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322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5730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2754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660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4794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119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277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3420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7889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631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96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5801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82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41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1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47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820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257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0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206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72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5192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227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601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5698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260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987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821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380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881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24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9954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140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81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305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15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91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ovinky.cz/zena/styl/clanek/naplacani-na-zadek-muze-u-deti-vyvolat-vazne-psychicke-problemy-40364957" TargetMode="External"/><Relationship Id="rId13" Type="http://schemas.openxmlformats.org/officeDocument/2006/relationships/hyperlink" Target="https://www.prozeny.cz/clanek/dite-a-zodpovednost-kdy-mu-dat-klice-od-bytu-nebo-koupit-mobil-1721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prozeny.cz/clanek/v-cem-spolu-soutezi-zeny-a-co-si-porovnavaji-muzi-59069" TargetMode="External"/><Relationship Id="rId12" Type="http://schemas.openxmlformats.org/officeDocument/2006/relationships/hyperlink" Target="https://www.prozeny.cz/clanek/rok-na-distancni-vyuce-roste-nam-tu-ztracena-generace-7064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rozeny.cz/clanek/znate-ceske-objevitele-a-vynalezce-otestujte-se-55396" TargetMode="External"/><Relationship Id="rId11" Type="http://schemas.openxmlformats.org/officeDocument/2006/relationships/hyperlink" Target="https://www.prozeny.cz/clanek/prokrastinujete-v-dobe-pandemie-poradime-jak-to-poznat-70239" TargetMode="External"/><Relationship Id="rId5" Type="http://schemas.openxmlformats.org/officeDocument/2006/relationships/hyperlink" Target="https://www.prozeny.cz/clanek/je-ten-pravy-cas-poznejte-zda-je-dite-pripraveno-na-gympl-61633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novinky.cz/kariera/clanek/atraktivni-stredoskolaci-maji-lepsi-znamky-a-vede-se-jim-lepe-i-pozdeji-v-zivote-214187" TargetMode="External"/><Relationship Id="rId4" Type="http://schemas.openxmlformats.org/officeDocument/2006/relationships/hyperlink" Target="https://www.prozeny.cz/autor/lucie-mullerova-19" TargetMode="External"/><Relationship Id="rId9" Type="http://schemas.openxmlformats.org/officeDocument/2006/relationships/hyperlink" Target="https://www.prozeny.cz/clanek/dite-a-rodic-jak-se-meni-jejich-vztahy-v-prubehu-zivota-6878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835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ZŠ Zbraslav u Brna, Komenského 280</Company>
  <LinksUpToDate>false</LinksUpToDate>
  <CharactersWithSpaces>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2024-09-24T10:29:00Z</dcterms:created>
  <dcterms:modified xsi:type="dcterms:W3CDTF">2024-09-24T17:00:00Z</dcterms:modified>
</cp:coreProperties>
</file>